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D42F" w14:textId="1D86EF9B" w:rsidR="00713374" w:rsidRDefault="00713374">
      <w:pPr>
        <w:spacing w:after="400"/>
      </w:pPr>
    </w:p>
    <w:p w14:paraId="6DD3B34F" w14:textId="69926761" w:rsidR="00713374" w:rsidRDefault="00CC14DF">
      <w:pPr>
        <w:spacing w:after="120"/>
        <w:jc w:val="center"/>
      </w:pPr>
      <w:r>
        <w:rPr>
          <w:rFonts w:hint="eastAsia"/>
          <w:b/>
          <w:bCs/>
          <w:color w:val="0F2A47"/>
          <w:sz w:val="56"/>
          <w:szCs w:val="56"/>
        </w:rPr>
        <w:t>투자 계획서</w:t>
      </w:r>
    </w:p>
    <w:p w14:paraId="33697A7F" w14:textId="77777777" w:rsidR="00713374" w:rsidRDefault="00713374">
      <w:pPr>
        <w:spacing w:after="200"/>
        <w:jc w:val="center"/>
      </w:pPr>
    </w:p>
    <w:tbl>
      <w:tblPr>
        <w:tblW w:w="7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800"/>
      </w:tblGrid>
      <w:tr w:rsidR="00713374" w14:paraId="37C6E06D" w14:textId="77777777">
        <w:trPr>
          <w:trHeight w:val="600"/>
          <w:jc w:val="center"/>
        </w:trPr>
        <w:tc>
          <w:tcPr>
            <w:tcW w:w="240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08D1C98" w14:textId="40D9E027" w:rsidR="00713374" w:rsidRDefault="00CC14DF">
            <w:pPr>
              <w:jc w:val="center"/>
            </w:pPr>
            <w:r>
              <w:rPr>
                <w:rFonts w:hint="eastAsia"/>
                <w:b/>
                <w:bCs/>
                <w:color w:val="FFFFFF"/>
              </w:rPr>
              <w:t>참고 도서</w:t>
            </w:r>
          </w:p>
        </w:tc>
        <w:tc>
          <w:tcPr>
            <w:tcW w:w="480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60" w:type="dxa"/>
              <w:left w:w="240" w:type="dxa"/>
              <w:bottom w:w="160" w:type="dxa"/>
              <w:right w:w="200" w:type="dxa"/>
            </w:tcMar>
            <w:vAlign w:val="center"/>
          </w:tcPr>
          <w:p w14:paraId="708EF7D7" w14:textId="5ED444D7" w:rsidR="00713374" w:rsidRDefault="00713374"/>
        </w:tc>
      </w:tr>
      <w:tr w:rsidR="00713374" w14:paraId="486A2AF0" w14:textId="77777777">
        <w:trPr>
          <w:trHeight w:val="600"/>
          <w:jc w:val="center"/>
        </w:trPr>
        <w:tc>
          <w:tcPr>
            <w:tcW w:w="240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39C9009" w14:textId="1B101E02" w:rsidR="00713374" w:rsidRDefault="00CC14DF">
            <w:pPr>
              <w:jc w:val="center"/>
            </w:pPr>
            <w:r>
              <w:rPr>
                <w:rFonts w:hint="eastAsia"/>
                <w:b/>
                <w:bCs/>
                <w:color w:val="FFFFFF"/>
              </w:rPr>
              <w:t>분석 종목</w:t>
            </w:r>
          </w:p>
        </w:tc>
        <w:tc>
          <w:tcPr>
            <w:tcW w:w="480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60" w:type="dxa"/>
              <w:left w:w="240" w:type="dxa"/>
              <w:bottom w:w="160" w:type="dxa"/>
              <w:right w:w="200" w:type="dxa"/>
            </w:tcMar>
            <w:vAlign w:val="center"/>
          </w:tcPr>
          <w:p w14:paraId="084E8C54" w14:textId="118C2B3F" w:rsidR="00713374" w:rsidRDefault="00713374"/>
        </w:tc>
      </w:tr>
      <w:tr w:rsidR="00713374" w14:paraId="3FF516F2" w14:textId="77777777">
        <w:trPr>
          <w:trHeight w:val="600"/>
          <w:jc w:val="center"/>
        </w:trPr>
        <w:tc>
          <w:tcPr>
            <w:tcW w:w="240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BFE0A69" w14:textId="77777777" w:rsidR="0071337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작성자</w:t>
            </w:r>
          </w:p>
        </w:tc>
        <w:tc>
          <w:tcPr>
            <w:tcW w:w="480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60" w:type="dxa"/>
              <w:left w:w="240" w:type="dxa"/>
              <w:bottom w:w="160" w:type="dxa"/>
              <w:right w:w="200" w:type="dxa"/>
            </w:tcMar>
            <w:vAlign w:val="center"/>
          </w:tcPr>
          <w:p w14:paraId="4BE23416" w14:textId="4963BDD1" w:rsidR="00713374" w:rsidRDefault="00713374"/>
        </w:tc>
      </w:tr>
      <w:tr w:rsidR="00713374" w14:paraId="5D5EA83E" w14:textId="77777777">
        <w:trPr>
          <w:trHeight w:val="600"/>
          <w:jc w:val="center"/>
        </w:trPr>
        <w:tc>
          <w:tcPr>
            <w:tcW w:w="240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87E0B6B" w14:textId="77777777" w:rsidR="0071337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작성일</w:t>
            </w:r>
          </w:p>
        </w:tc>
        <w:tc>
          <w:tcPr>
            <w:tcW w:w="480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60" w:type="dxa"/>
              <w:left w:w="240" w:type="dxa"/>
              <w:bottom w:w="160" w:type="dxa"/>
              <w:right w:w="200" w:type="dxa"/>
            </w:tcMar>
            <w:vAlign w:val="center"/>
          </w:tcPr>
          <w:p w14:paraId="5688E8FA" w14:textId="1275E208" w:rsidR="00713374" w:rsidRDefault="00713374"/>
        </w:tc>
      </w:tr>
    </w:tbl>
    <w:p w14:paraId="0E49EC6D" w14:textId="77777777" w:rsidR="00713374" w:rsidRDefault="00713374">
      <w:pPr>
        <w:spacing w:after="400"/>
      </w:pPr>
    </w:p>
    <w:p w14:paraId="44FFC214" w14:textId="77777777" w:rsidR="00713374" w:rsidRDefault="00713374">
      <w:pPr>
        <w:spacing w:after="400"/>
      </w:pPr>
    </w:p>
    <w:p w14:paraId="22C540C0" w14:textId="77777777" w:rsidR="00713374" w:rsidRDefault="00713374">
      <w:pPr>
        <w:spacing w:after="400"/>
      </w:pPr>
    </w:p>
    <w:p w14:paraId="0451C42B" w14:textId="2F2909F0" w:rsidR="00713374" w:rsidRDefault="00CC14DF">
      <w:pPr>
        <w:spacing w:before="800"/>
        <w:jc w:val="center"/>
      </w:pPr>
      <w:r>
        <w:rPr>
          <w:rFonts w:hint="eastAsia"/>
          <w:i/>
          <w:iCs/>
          <w:color w:val="1E4D7B"/>
        </w:rPr>
        <w:t xml:space="preserve">본인만의 </w:t>
      </w:r>
      <w:r w:rsidR="00801A41">
        <w:rPr>
          <w:rFonts w:hint="eastAsia"/>
          <w:i/>
          <w:iCs/>
          <w:color w:val="1E4D7B"/>
        </w:rPr>
        <w:t>보고서 제목 기입</w:t>
      </w:r>
    </w:p>
    <w:p w14:paraId="08CEE757" w14:textId="35B2FFE7" w:rsidR="00713374" w:rsidRDefault="00713374">
      <w:pPr>
        <w:spacing w:after="160"/>
      </w:pPr>
    </w:p>
    <w:p w14:paraId="140B2240" w14:textId="77777777" w:rsidR="00801A41" w:rsidRDefault="00801A41">
      <w:pPr>
        <w:pStyle w:val="1"/>
        <w:pBdr>
          <w:bottom w:val="single" w:sz="12" w:space="6" w:color="0F2A47"/>
        </w:pBdr>
        <w:rPr>
          <w:color w:val="C9A961"/>
          <w:sz w:val="28"/>
          <w:szCs w:val="28"/>
        </w:rPr>
      </w:pPr>
    </w:p>
    <w:p w14:paraId="4D66FDF9" w14:textId="162FB63F" w:rsidR="00CC14DF" w:rsidRPr="00CC14DF" w:rsidRDefault="00CC14DF">
      <w:pPr>
        <w:pStyle w:val="1"/>
        <w:pBdr>
          <w:bottom w:val="single" w:sz="12" w:space="6" w:color="0F2A47"/>
        </w:pBdr>
        <w:rPr>
          <w:color w:val="000000" w:themeColor="text1"/>
          <w:sz w:val="28"/>
          <w:szCs w:val="28"/>
        </w:rPr>
      </w:pPr>
      <w:r w:rsidRPr="00CC14DF">
        <w:rPr>
          <w:rFonts w:hint="eastAsia"/>
          <w:color w:val="000000" w:themeColor="text1"/>
          <w:sz w:val="28"/>
          <w:szCs w:val="28"/>
        </w:rPr>
        <w:t>소속학교</w:t>
      </w:r>
      <w:r>
        <w:rPr>
          <w:rFonts w:hint="eastAsia"/>
          <w:color w:val="000000" w:themeColor="text1"/>
          <w:sz w:val="28"/>
          <w:szCs w:val="28"/>
        </w:rPr>
        <w:t>/전공</w:t>
      </w:r>
      <w:r w:rsidRPr="00CC14DF">
        <w:rPr>
          <w:rFonts w:hint="eastAsia"/>
          <w:color w:val="000000" w:themeColor="text1"/>
          <w:sz w:val="28"/>
          <w:szCs w:val="28"/>
        </w:rPr>
        <w:t>:</w:t>
      </w:r>
    </w:p>
    <w:p w14:paraId="48DCC8D1" w14:textId="55B26B5B" w:rsidR="00CC14DF" w:rsidRPr="00CC14DF" w:rsidRDefault="00CC14DF">
      <w:pPr>
        <w:pStyle w:val="1"/>
        <w:pBdr>
          <w:bottom w:val="single" w:sz="12" w:space="6" w:color="0F2A47"/>
        </w:pBdr>
        <w:rPr>
          <w:color w:val="000000" w:themeColor="text1"/>
          <w:sz w:val="28"/>
          <w:szCs w:val="28"/>
        </w:rPr>
      </w:pPr>
      <w:r w:rsidRPr="00CC14DF">
        <w:rPr>
          <w:rFonts w:hint="eastAsia"/>
          <w:color w:val="000000" w:themeColor="text1"/>
          <w:sz w:val="28"/>
          <w:szCs w:val="28"/>
        </w:rPr>
        <w:t>학</w:t>
      </w:r>
      <w:r w:rsidR="00C369BB">
        <w:rPr>
          <w:rFonts w:hint="eastAsia"/>
          <w:color w:val="000000" w:themeColor="text1"/>
          <w:sz w:val="28"/>
          <w:szCs w:val="28"/>
        </w:rPr>
        <w:t>번</w:t>
      </w:r>
      <w:r>
        <w:rPr>
          <w:rFonts w:hint="eastAsia"/>
          <w:color w:val="000000" w:themeColor="text1"/>
          <w:sz w:val="28"/>
          <w:szCs w:val="28"/>
        </w:rPr>
        <w:t xml:space="preserve">: </w:t>
      </w:r>
    </w:p>
    <w:p w14:paraId="5E2ED0EE" w14:textId="515F101B" w:rsidR="00CC14DF" w:rsidRPr="00CC14DF" w:rsidRDefault="00CC14DF">
      <w:pPr>
        <w:pStyle w:val="1"/>
        <w:pBdr>
          <w:bottom w:val="single" w:sz="12" w:space="6" w:color="0F2A47"/>
        </w:pBdr>
        <w:rPr>
          <w:color w:val="000000" w:themeColor="text1"/>
          <w:sz w:val="28"/>
          <w:szCs w:val="28"/>
        </w:rPr>
      </w:pPr>
      <w:r w:rsidRPr="00CC14DF">
        <w:rPr>
          <w:rFonts w:hint="eastAsia"/>
          <w:color w:val="000000" w:themeColor="text1"/>
          <w:sz w:val="28"/>
          <w:szCs w:val="28"/>
        </w:rPr>
        <w:t xml:space="preserve">이름: </w:t>
      </w:r>
    </w:p>
    <w:p w14:paraId="5BA3998B" w14:textId="77777777" w:rsidR="00CC14DF" w:rsidRDefault="00CC14DF" w:rsidP="00B94B08">
      <w:pPr>
        <w:pStyle w:val="1"/>
        <w:pBdr>
          <w:bottom w:val="single" w:sz="12" w:space="6" w:color="0F2A47"/>
        </w:pBdr>
        <w:rPr>
          <w:color w:val="C9A961"/>
          <w:sz w:val="28"/>
          <w:szCs w:val="28"/>
        </w:rPr>
      </w:pPr>
    </w:p>
    <w:p w14:paraId="02DA1C6D" w14:textId="37E819F2" w:rsidR="00713374" w:rsidRPr="009077A2" w:rsidRDefault="00000000" w:rsidP="00B94B08">
      <w:pPr>
        <w:pStyle w:val="1"/>
        <w:pBdr>
          <w:bottom w:val="single" w:sz="12" w:space="6" w:color="0F2A47"/>
        </w:pBdr>
        <w:rPr>
          <w:color w:val="000000" w:themeColor="text1"/>
        </w:rPr>
      </w:pPr>
      <w:r w:rsidRPr="009077A2">
        <w:rPr>
          <w:color w:val="000000" w:themeColor="text1"/>
          <w:sz w:val="28"/>
          <w:szCs w:val="28"/>
        </w:rPr>
        <w:lastRenderedPageBreak/>
        <w:t xml:space="preserve">PART 01.  </w:t>
      </w:r>
      <w:r w:rsidR="00E66413">
        <w:rPr>
          <w:rFonts w:hint="eastAsia"/>
          <w:color w:val="000000" w:themeColor="text1"/>
        </w:rPr>
        <w:t xml:space="preserve">가치투자의 </w:t>
      </w:r>
      <w:r w:rsidRPr="009077A2">
        <w:rPr>
          <w:color w:val="000000" w:themeColor="text1"/>
        </w:rPr>
        <w:t>이해</w:t>
      </w:r>
    </w:p>
    <w:p w14:paraId="048127D1" w14:textId="7668587D" w:rsidR="00713374" w:rsidRPr="009077A2" w:rsidRDefault="00000000">
      <w:pPr>
        <w:pStyle w:val="2"/>
        <w:rPr>
          <w:rFonts w:hint="eastAsia"/>
          <w:color w:val="000000" w:themeColor="text1"/>
        </w:rPr>
      </w:pPr>
      <w:r w:rsidRPr="009077A2">
        <w:rPr>
          <w:color w:val="000000" w:themeColor="text1"/>
        </w:rPr>
        <w:t xml:space="preserve">Q1-1. </w:t>
      </w:r>
      <w:r w:rsidR="00AE0126">
        <w:rPr>
          <w:rFonts w:hint="eastAsia"/>
          <w:color w:val="000000" w:themeColor="text1"/>
        </w:rPr>
        <w:t>본인이 공감한 구루의 투자철학의 핵심을 자신의 언어로 소화하여 서술한다면?</w:t>
      </w:r>
    </w:p>
    <w:p w14:paraId="0E4542C2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15CFD8CB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7045A92E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51A9FD3B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4DF84805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396A79EE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6546226A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7898BBFB" w14:textId="77777777" w:rsidR="00713374" w:rsidRPr="009077A2" w:rsidRDefault="00713374">
      <w:pPr>
        <w:spacing w:after="160"/>
        <w:rPr>
          <w:color w:val="000000" w:themeColor="text1"/>
        </w:rPr>
      </w:pPr>
    </w:p>
    <w:p w14:paraId="66303E7A" w14:textId="77777777" w:rsidR="00B94B08" w:rsidRPr="009077A2" w:rsidRDefault="00B94B08">
      <w:pPr>
        <w:spacing w:after="160"/>
        <w:rPr>
          <w:color w:val="000000" w:themeColor="text1"/>
        </w:rPr>
      </w:pPr>
    </w:p>
    <w:p w14:paraId="167083FF" w14:textId="44247F66" w:rsidR="00713374" w:rsidRPr="009077A2" w:rsidRDefault="00000000">
      <w:pPr>
        <w:pStyle w:val="2"/>
        <w:rPr>
          <w:rFonts w:hint="eastAsia"/>
          <w:color w:val="000000" w:themeColor="text1"/>
        </w:rPr>
      </w:pPr>
      <w:r w:rsidRPr="009077A2">
        <w:rPr>
          <w:color w:val="000000" w:themeColor="text1"/>
        </w:rPr>
        <w:t>Q1-</w:t>
      </w:r>
      <w:r w:rsidR="004B0BD0" w:rsidRPr="009077A2">
        <w:rPr>
          <w:rFonts w:hint="eastAsia"/>
          <w:color w:val="000000" w:themeColor="text1"/>
        </w:rPr>
        <w:t>2</w:t>
      </w:r>
      <w:r w:rsidRPr="009077A2">
        <w:rPr>
          <w:color w:val="000000" w:themeColor="text1"/>
        </w:rPr>
        <w:t xml:space="preserve">. </w:t>
      </w:r>
      <w:r w:rsidR="00C369BB">
        <w:rPr>
          <w:rFonts w:hint="eastAsia"/>
          <w:color w:val="000000" w:themeColor="text1"/>
        </w:rPr>
        <w:t>가장 인상깊었던 문구 혹은 사례는 ?</w:t>
      </w:r>
    </w:p>
    <w:p w14:paraId="75849231" w14:textId="19F9E378" w:rsidR="00713374" w:rsidRPr="009077A2" w:rsidRDefault="00713374">
      <w:pPr>
        <w:spacing w:after="100"/>
        <w:rPr>
          <w:color w:val="000000" w:themeColor="text1"/>
        </w:rPr>
      </w:pPr>
    </w:p>
    <w:p w14:paraId="49971A6C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4C45C381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4BC745DE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0D0E4B46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3B0C31E1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23470383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4F19FB0A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7AB1DCC8" w14:textId="77777777" w:rsidR="00713374" w:rsidRPr="009077A2" w:rsidRDefault="00713374">
      <w:pPr>
        <w:spacing w:after="160"/>
        <w:rPr>
          <w:color w:val="000000" w:themeColor="text1"/>
        </w:rPr>
      </w:pPr>
    </w:p>
    <w:p w14:paraId="7F62C94A" w14:textId="77777777" w:rsidR="00801A41" w:rsidRPr="009077A2" w:rsidRDefault="00801A41">
      <w:pPr>
        <w:pStyle w:val="1"/>
        <w:pBdr>
          <w:bottom w:val="single" w:sz="12" w:space="6" w:color="0F2A47"/>
        </w:pBdr>
        <w:rPr>
          <w:color w:val="000000" w:themeColor="text1"/>
          <w:sz w:val="28"/>
          <w:szCs w:val="28"/>
        </w:rPr>
      </w:pPr>
    </w:p>
    <w:p w14:paraId="72BB9E7F" w14:textId="35114526" w:rsidR="00713374" w:rsidRPr="009077A2" w:rsidRDefault="00000000" w:rsidP="00B94B08">
      <w:pPr>
        <w:pStyle w:val="1"/>
        <w:pBdr>
          <w:bottom w:val="single" w:sz="12" w:space="6" w:color="0F2A47"/>
        </w:pBdr>
        <w:rPr>
          <w:color w:val="000000" w:themeColor="text1"/>
        </w:rPr>
      </w:pPr>
      <w:r w:rsidRPr="009077A2">
        <w:rPr>
          <w:color w:val="000000" w:themeColor="text1"/>
          <w:sz w:val="28"/>
          <w:szCs w:val="28"/>
        </w:rPr>
        <w:t xml:space="preserve">PART 02.  </w:t>
      </w:r>
      <w:r w:rsidRPr="009077A2">
        <w:rPr>
          <w:color w:val="000000" w:themeColor="text1"/>
        </w:rPr>
        <w:t>투자 아이디어 형성</w:t>
      </w:r>
    </w:p>
    <w:p w14:paraId="51F43E10" w14:textId="6D32D162" w:rsidR="00184BD7" w:rsidRPr="00C369BB" w:rsidRDefault="00000000" w:rsidP="00B94B08">
      <w:pPr>
        <w:pStyle w:val="2"/>
        <w:rPr>
          <w:rFonts w:hint="eastAsia"/>
          <w:color w:val="000000" w:themeColor="text1"/>
        </w:rPr>
      </w:pPr>
      <w:r w:rsidRPr="009077A2">
        <w:rPr>
          <w:color w:val="000000" w:themeColor="text1"/>
        </w:rPr>
        <w:t xml:space="preserve">Q2-1. </w:t>
      </w:r>
      <w:r w:rsidR="00AE0126">
        <w:rPr>
          <w:rFonts w:hint="eastAsia"/>
          <w:color w:val="000000" w:themeColor="text1"/>
        </w:rPr>
        <w:t>본인의 포트폴리오에 편입한 기업들을 선택하게 된 가장 중요한 요인을 각각 서술한다면? (최대4종목)</w:t>
      </w:r>
    </w:p>
    <w:p w14:paraId="1F28FF2F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6BF11E3C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1384DD79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3C91FB03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7DE4BF4E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1A74BBB0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25F3DFA3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2BE3D8B4" w14:textId="77777777" w:rsidR="00EE00AC" w:rsidRPr="009077A2" w:rsidRDefault="00EE00AC">
      <w:pPr>
        <w:spacing w:after="60" w:line="360" w:lineRule="auto"/>
        <w:rPr>
          <w:i/>
          <w:iCs/>
          <w:color w:val="000000" w:themeColor="text1"/>
          <w:sz w:val="18"/>
          <w:szCs w:val="18"/>
        </w:rPr>
      </w:pPr>
    </w:p>
    <w:p w14:paraId="2372D3F1" w14:textId="77777777" w:rsidR="00EE00AC" w:rsidRPr="009077A2" w:rsidRDefault="00EE00AC">
      <w:pPr>
        <w:spacing w:after="60" w:line="360" w:lineRule="auto"/>
        <w:rPr>
          <w:i/>
          <w:iCs/>
          <w:color w:val="000000" w:themeColor="text1"/>
          <w:sz w:val="18"/>
          <w:szCs w:val="18"/>
        </w:rPr>
      </w:pPr>
    </w:p>
    <w:p w14:paraId="0FE2B6FA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55630F0A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77032536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0F91184E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58DF9D1E" w14:textId="77777777" w:rsidR="00EE00AC" w:rsidRDefault="00EE00AC">
      <w:pPr>
        <w:spacing w:after="60" w:line="360" w:lineRule="auto"/>
        <w:rPr>
          <w:color w:val="000000" w:themeColor="text1"/>
        </w:rPr>
      </w:pPr>
    </w:p>
    <w:p w14:paraId="0A74AFBE" w14:textId="77777777" w:rsidR="00EE00AC" w:rsidRDefault="00EE00AC">
      <w:pPr>
        <w:spacing w:after="60" w:line="360" w:lineRule="auto"/>
        <w:rPr>
          <w:color w:val="000000" w:themeColor="text1"/>
        </w:rPr>
      </w:pPr>
    </w:p>
    <w:p w14:paraId="1EFFB794" w14:textId="77777777" w:rsidR="00EE00AC" w:rsidRDefault="00EE00AC">
      <w:pPr>
        <w:spacing w:after="60" w:line="360" w:lineRule="auto"/>
        <w:rPr>
          <w:color w:val="000000" w:themeColor="text1"/>
        </w:rPr>
      </w:pPr>
    </w:p>
    <w:p w14:paraId="323DC97E" w14:textId="77777777" w:rsidR="009077A2" w:rsidRDefault="009077A2">
      <w:pPr>
        <w:pStyle w:val="1"/>
        <w:pBdr>
          <w:bottom w:val="single" w:sz="12" w:space="6" w:color="0F2A47"/>
        </w:pBdr>
        <w:rPr>
          <w:color w:val="000000" w:themeColor="text1"/>
          <w:sz w:val="28"/>
          <w:szCs w:val="28"/>
        </w:rPr>
      </w:pPr>
    </w:p>
    <w:p w14:paraId="333B0E5D" w14:textId="77777777" w:rsidR="009077A2" w:rsidRDefault="009077A2">
      <w:pPr>
        <w:pStyle w:val="1"/>
        <w:pBdr>
          <w:bottom w:val="single" w:sz="12" w:space="6" w:color="0F2A47"/>
        </w:pBdr>
        <w:rPr>
          <w:color w:val="000000" w:themeColor="text1"/>
          <w:sz w:val="28"/>
          <w:szCs w:val="28"/>
        </w:rPr>
      </w:pPr>
    </w:p>
    <w:p w14:paraId="5EC24ED3" w14:textId="0767C69C" w:rsidR="00713374" w:rsidRPr="009077A2" w:rsidRDefault="00000000">
      <w:pPr>
        <w:pStyle w:val="1"/>
        <w:pBdr>
          <w:bottom w:val="single" w:sz="12" w:space="6" w:color="0F2A47"/>
        </w:pBdr>
        <w:rPr>
          <w:color w:val="000000" w:themeColor="text1"/>
        </w:rPr>
      </w:pPr>
      <w:r w:rsidRPr="009077A2">
        <w:rPr>
          <w:color w:val="000000" w:themeColor="text1"/>
          <w:sz w:val="28"/>
          <w:szCs w:val="28"/>
        </w:rPr>
        <w:t xml:space="preserve">PART 03.  </w:t>
      </w:r>
      <w:r w:rsidRPr="009077A2">
        <w:rPr>
          <w:color w:val="000000" w:themeColor="text1"/>
        </w:rPr>
        <w:t>가치 판단의 근거</w:t>
      </w:r>
    </w:p>
    <w:p w14:paraId="073AD303" w14:textId="7082F0BA" w:rsidR="00184BD7" w:rsidRPr="009077A2" w:rsidRDefault="00000000">
      <w:pPr>
        <w:pStyle w:val="2"/>
        <w:rPr>
          <w:color w:val="000000" w:themeColor="text1"/>
        </w:rPr>
      </w:pPr>
      <w:r w:rsidRPr="009077A2">
        <w:rPr>
          <w:color w:val="000000" w:themeColor="text1"/>
        </w:rPr>
        <w:t xml:space="preserve">Q3-1. 이 기업의 </w:t>
      </w:r>
      <w:r w:rsidR="00C369BB">
        <w:rPr>
          <w:rFonts w:hint="eastAsia"/>
          <w:color w:val="000000" w:themeColor="text1"/>
        </w:rPr>
        <w:t>내재</w:t>
      </w:r>
      <w:r w:rsidRPr="009077A2">
        <w:rPr>
          <w:color w:val="000000" w:themeColor="text1"/>
        </w:rPr>
        <w:t xml:space="preserve"> 가치는 무엇이며, 그 </w:t>
      </w:r>
      <w:r w:rsidR="00C369BB">
        <w:rPr>
          <w:rFonts w:hint="eastAsia"/>
          <w:color w:val="000000" w:themeColor="text1"/>
        </w:rPr>
        <w:t>내재가</w:t>
      </w:r>
      <w:r w:rsidRPr="009077A2">
        <w:rPr>
          <w:color w:val="000000" w:themeColor="text1"/>
        </w:rPr>
        <w:t>치를 뒷받침하는 요소는 무엇인가?</w:t>
      </w:r>
      <w:r w:rsidR="00184BD7" w:rsidRPr="009077A2">
        <w:rPr>
          <w:rFonts w:hint="eastAsia"/>
          <w:color w:val="000000" w:themeColor="text1"/>
        </w:rPr>
        <w:t xml:space="preserve"> </w:t>
      </w:r>
      <w:r w:rsidR="00C369BB">
        <w:rPr>
          <w:rFonts w:hint="eastAsia"/>
          <w:color w:val="000000" w:themeColor="text1"/>
        </w:rPr>
        <w:t xml:space="preserve"> </w:t>
      </w:r>
      <w:r w:rsidR="00184BD7" w:rsidRPr="009077A2">
        <w:rPr>
          <w:rFonts w:hint="eastAsia"/>
          <w:color w:val="000000" w:themeColor="text1"/>
        </w:rPr>
        <w:t>(해당기업의 강점 및 산업내에서의 입지 등등)</w:t>
      </w:r>
    </w:p>
    <w:p w14:paraId="2B62ABDD" w14:textId="77777777" w:rsidR="00184BD7" w:rsidRPr="009077A2" w:rsidRDefault="00184BD7">
      <w:pPr>
        <w:pStyle w:val="2"/>
        <w:rPr>
          <w:color w:val="000000" w:themeColor="text1"/>
        </w:rPr>
      </w:pPr>
    </w:p>
    <w:p w14:paraId="505B8DD6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48FD8DFD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6CACAEE9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47C24ECF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3B8D6EA9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554D1A85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3BFDCA59" w14:textId="2DAE62C9" w:rsidR="00713374" w:rsidRPr="009077A2" w:rsidRDefault="00000000">
      <w:pPr>
        <w:spacing w:before="120" w:after="120"/>
        <w:rPr>
          <w:rFonts w:hint="eastAsia"/>
          <w:color w:val="000000" w:themeColor="text1"/>
        </w:rPr>
      </w:pPr>
      <w:r w:rsidRPr="009077A2">
        <w:rPr>
          <w:b/>
          <w:bCs/>
          <w:color w:val="000000" w:themeColor="text1"/>
        </w:rPr>
        <w:t>▣ 핵심 재무지표 요약</w:t>
      </w:r>
      <w:r w:rsidR="00C369BB">
        <w:rPr>
          <w:rFonts w:hint="eastAsia"/>
          <w:b/>
          <w:bCs/>
          <w:color w:val="000000" w:themeColor="text1"/>
        </w:rPr>
        <w:t>(해당 기업의 강점</w:t>
      </w:r>
      <w:r w:rsidR="00E66413">
        <w:rPr>
          <w:rFonts w:hint="eastAsia"/>
          <w:b/>
          <w:bCs/>
          <w:color w:val="000000" w:themeColor="text1"/>
        </w:rPr>
        <w:t xml:space="preserve"> 및 방법론</w:t>
      </w:r>
      <w:r w:rsidR="00C369BB">
        <w:rPr>
          <w:rFonts w:hint="eastAsia"/>
          <w:b/>
          <w:bCs/>
          <w:color w:val="000000" w:themeColor="text1"/>
        </w:rPr>
        <w:t>에 맞게</w:t>
      </w:r>
      <w:r w:rsidR="00740A9A">
        <w:rPr>
          <w:rFonts w:hint="eastAsia"/>
          <w:b/>
          <w:bCs/>
          <w:color w:val="000000" w:themeColor="text1"/>
        </w:rPr>
        <w:t xml:space="preserve"> 수정</w:t>
      </w:r>
      <w:r w:rsidR="00C369BB">
        <w:rPr>
          <w:rFonts w:hint="eastAsia"/>
          <w:b/>
          <w:bCs/>
          <w:color w:val="000000" w:themeColor="text1"/>
        </w:rPr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1755"/>
        <w:gridCol w:w="1755"/>
        <w:gridCol w:w="1755"/>
        <w:gridCol w:w="1755"/>
      </w:tblGrid>
      <w:tr w:rsidR="00713374" w:rsidRPr="009077A2" w14:paraId="4357918D" w14:textId="77777777">
        <w:trPr>
          <w:tblHeader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489B17" w14:textId="77777777" w:rsidR="00713374" w:rsidRPr="00D24956" w:rsidRDefault="00000000">
            <w:pPr>
              <w:jc w:val="center"/>
              <w:rPr>
                <w:color w:val="FFFFFF" w:themeColor="background1"/>
              </w:rPr>
            </w:pPr>
            <w:r w:rsidRPr="00D24956">
              <w:rPr>
                <w:b/>
                <w:bCs/>
                <w:color w:val="FFFFFF" w:themeColor="background1"/>
                <w:sz w:val="20"/>
                <w:szCs w:val="20"/>
              </w:rPr>
              <w:t>구분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728445" w14:textId="77777777" w:rsidR="00713374" w:rsidRPr="00D24956" w:rsidRDefault="00000000">
            <w:pPr>
              <w:jc w:val="center"/>
              <w:rPr>
                <w:color w:val="FFFFFF" w:themeColor="background1"/>
              </w:rPr>
            </w:pPr>
            <w:r w:rsidRPr="00D24956">
              <w:rPr>
                <w:b/>
                <w:bCs/>
                <w:color w:val="FFFFFF" w:themeColor="background1"/>
                <w:sz w:val="20"/>
                <w:szCs w:val="20"/>
              </w:rPr>
              <w:t>FY-2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490668" w14:textId="77777777" w:rsidR="00713374" w:rsidRPr="00D24956" w:rsidRDefault="00000000">
            <w:pPr>
              <w:jc w:val="center"/>
              <w:rPr>
                <w:color w:val="FFFFFF" w:themeColor="background1"/>
              </w:rPr>
            </w:pPr>
            <w:r w:rsidRPr="00D24956">
              <w:rPr>
                <w:b/>
                <w:bCs/>
                <w:color w:val="FFFFFF" w:themeColor="background1"/>
                <w:sz w:val="20"/>
                <w:szCs w:val="20"/>
              </w:rPr>
              <w:t>FY-1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87BE96" w14:textId="77777777" w:rsidR="00713374" w:rsidRPr="00D24956" w:rsidRDefault="00000000">
            <w:pPr>
              <w:jc w:val="center"/>
              <w:rPr>
                <w:color w:val="FFFFFF" w:themeColor="background1"/>
              </w:rPr>
            </w:pPr>
            <w:r w:rsidRPr="00D24956">
              <w:rPr>
                <w:b/>
                <w:bCs/>
                <w:color w:val="FFFFFF" w:themeColor="background1"/>
                <w:sz w:val="20"/>
                <w:szCs w:val="20"/>
              </w:rPr>
              <w:t>FY (현재)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0F2A4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A7759B" w14:textId="77777777" w:rsidR="00713374" w:rsidRPr="00D24956" w:rsidRDefault="00000000">
            <w:pPr>
              <w:jc w:val="center"/>
              <w:rPr>
                <w:color w:val="FFFFFF" w:themeColor="background1"/>
              </w:rPr>
            </w:pPr>
            <w:r w:rsidRPr="00D24956">
              <w:rPr>
                <w:b/>
                <w:bCs/>
                <w:color w:val="FFFFFF" w:themeColor="background1"/>
                <w:sz w:val="20"/>
                <w:szCs w:val="20"/>
              </w:rPr>
              <w:t>FY+1 (E)</w:t>
            </w:r>
          </w:p>
        </w:tc>
      </w:tr>
      <w:tr w:rsidR="00713374" w:rsidRPr="009077A2" w14:paraId="1969718C" w14:textId="77777777">
        <w:trPr>
          <w:trHeight w:val="420"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77AAB0" w14:textId="77777777" w:rsidR="00713374" w:rsidRPr="009077A2" w:rsidRDefault="00000000">
            <w:pPr>
              <w:rPr>
                <w:color w:val="000000" w:themeColor="text1"/>
              </w:rPr>
            </w:pPr>
            <w:r w:rsidRPr="009077A2">
              <w:rPr>
                <w:b/>
                <w:bCs/>
                <w:color w:val="000000" w:themeColor="text1"/>
                <w:sz w:val="20"/>
                <w:szCs w:val="20"/>
              </w:rPr>
              <w:t>매출액 (억원)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DBDAF5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6BCB9C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6EFB02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A065AC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</w:tr>
      <w:tr w:rsidR="00713374" w:rsidRPr="009077A2" w14:paraId="228F7A2D" w14:textId="77777777">
        <w:trPr>
          <w:trHeight w:val="420"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35B749" w14:textId="77777777" w:rsidR="00713374" w:rsidRPr="009077A2" w:rsidRDefault="00000000">
            <w:pPr>
              <w:rPr>
                <w:color w:val="000000" w:themeColor="text1"/>
              </w:rPr>
            </w:pPr>
            <w:r w:rsidRPr="009077A2">
              <w:rPr>
                <w:b/>
                <w:bCs/>
                <w:color w:val="000000" w:themeColor="text1"/>
                <w:sz w:val="20"/>
                <w:szCs w:val="20"/>
              </w:rPr>
              <w:t>영업이익 (억원)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C56AE7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A2CB4E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5E2956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646BFC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</w:tr>
      <w:tr w:rsidR="00713374" w:rsidRPr="009077A2" w14:paraId="77C5E6F0" w14:textId="77777777">
        <w:trPr>
          <w:trHeight w:val="420"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4ED355" w14:textId="77777777" w:rsidR="00713374" w:rsidRPr="009077A2" w:rsidRDefault="00000000">
            <w:pPr>
              <w:rPr>
                <w:color w:val="000000" w:themeColor="text1"/>
              </w:rPr>
            </w:pPr>
            <w:r w:rsidRPr="009077A2">
              <w:rPr>
                <w:b/>
                <w:bCs/>
                <w:color w:val="000000" w:themeColor="text1"/>
                <w:sz w:val="20"/>
                <w:szCs w:val="20"/>
              </w:rPr>
              <w:t>영업이익률 (%)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0E4C8D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9BB3FB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54A0A4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A3822E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</w:tr>
      <w:tr w:rsidR="00713374" w:rsidRPr="009077A2" w14:paraId="45648889" w14:textId="77777777">
        <w:trPr>
          <w:trHeight w:val="420"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398948" w14:textId="77777777" w:rsidR="00713374" w:rsidRPr="009077A2" w:rsidRDefault="00000000">
            <w:pPr>
              <w:rPr>
                <w:color w:val="000000" w:themeColor="text1"/>
              </w:rPr>
            </w:pPr>
            <w:r w:rsidRPr="009077A2">
              <w:rPr>
                <w:b/>
                <w:bCs/>
                <w:color w:val="000000" w:themeColor="text1"/>
                <w:sz w:val="20"/>
                <w:szCs w:val="20"/>
              </w:rPr>
              <w:t>당기순이익 (억원)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54985B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657EA6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B88ADB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B3F901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</w:tr>
      <w:tr w:rsidR="00713374" w:rsidRPr="009077A2" w14:paraId="70CA622C" w14:textId="77777777">
        <w:trPr>
          <w:trHeight w:val="420"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D6BC32" w14:textId="77777777" w:rsidR="00713374" w:rsidRPr="009077A2" w:rsidRDefault="00000000">
            <w:pPr>
              <w:rPr>
                <w:color w:val="000000" w:themeColor="text1"/>
              </w:rPr>
            </w:pPr>
            <w:r w:rsidRPr="009077A2">
              <w:rPr>
                <w:b/>
                <w:bCs/>
                <w:color w:val="000000" w:themeColor="text1"/>
                <w:sz w:val="20"/>
                <w:szCs w:val="20"/>
              </w:rPr>
              <w:t>EPS (원)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FEAE7F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78F9EF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18F75B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D61402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</w:tr>
      <w:tr w:rsidR="00713374" w:rsidRPr="009077A2" w14:paraId="5EB9D6F1" w14:textId="77777777">
        <w:trPr>
          <w:trHeight w:val="420"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25284C" w14:textId="77777777" w:rsidR="00713374" w:rsidRPr="009077A2" w:rsidRDefault="00000000">
            <w:pPr>
              <w:rPr>
                <w:color w:val="000000" w:themeColor="text1"/>
              </w:rPr>
            </w:pPr>
            <w:r w:rsidRPr="009077A2">
              <w:rPr>
                <w:b/>
                <w:bCs/>
                <w:color w:val="000000" w:themeColor="text1"/>
                <w:sz w:val="20"/>
                <w:szCs w:val="20"/>
              </w:rPr>
              <w:t>ROE (%)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87BE41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9AAADD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99C5D0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469B1E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</w:tr>
      <w:tr w:rsidR="00713374" w:rsidRPr="009077A2" w14:paraId="212C87CF" w14:textId="77777777">
        <w:trPr>
          <w:trHeight w:val="420"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77BDEF" w14:textId="77777777" w:rsidR="00713374" w:rsidRPr="009077A2" w:rsidRDefault="00000000">
            <w:pPr>
              <w:rPr>
                <w:color w:val="000000" w:themeColor="text1"/>
              </w:rPr>
            </w:pPr>
            <w:r w:rsidRPr="009077A2">
              <w:rPr>
                <w:b/>
                <w:bCs/>
                <w:color w:val="000000" w:themeColor="text1"/>
                <w:sz w:val="20"/>
                <w:szCs w:val="20"/>
              </w:rPr>
              <w:t>부채비율 (%)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BE4041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B3F3EC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A19DBF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2D6947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</w:tr>
      <w:tr w:rsidR="00713374" w:rsidRPr="009077A2" w14:paraId="2477D2C6" w14:textId="77777777">
        <w:trPr>
          <w:trHeight w:val="420"/>
        </w:trPr>
        <w:tc>
          <w:tcPr>
            <w:tcW w:w="2340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62E0D2" w14:textId="77777777" w:rsidR="00713374" w:rsidRPr="009077A2" w:rsidRDefault="00000000">
            <w:pPr>
              <w:rPr>
                <w:color w:val="000000" w:themeColor="text1"/>
              </w:rPr>
            </w:pPr>
            <w:r w:rsidRPr="009077A2">
              <w:rPr>
                <w:b/>
                <w:bCs/>
                <w:color w:val="000000" w:themeColor="text1"/>
                <w:sz w:val="20"/>
                <w:szCs w:val="20"/>
              </w:rPr>
              <w:t>FCF (억원)</w:t>
            </w: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57C337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E8D02C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8714DB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CFD4DC"/>
              <w:left w:val="single" w:sz="4" w:space="0" w:color="CFD4DC"/>
              <w:bottom w:val="single" w:sz="4" w:space="0" w:color="CFD4DC"/>
              <w:right w:val="single" w:sz="4" w:space="0" w:color="CFD4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37EC7A" w14:textId="77777777" w:rsidR="00713374" w:rsidRPr="009077A2" w:rsidRDefault="00713374">
            <w:pPr>
              <w:jc w:val="center"/>
              <w:rPr>
                <w:color w:val="000000" w:themeColor="text1"/>
              </w:rPr>
            </w:pPr>
          </w:p>
        </w:tc>
      </w:tr>
    </w:tbl>
    <w:p w14:paraId="23DDB03A" w14:textId="77777777" w:rsidR="00713374" w:rsidRPr="009077A2" w:rsidRDefault="00713374">
      <w:pPr>
        <w:spacing w:after="200"/>
        <w:rPr>
          <w:color w:val="000000" w:themeColor="text1"/>
        </w:rPr>
      </w:pPr>
    </w:p>
    <w:p w14:paraId="63352EDF" w14:textId="77777777" w:rsidR="00801A41" w:rsidRPr="009077A2" w:rsidRDefault="00801A41">
      <w:pPr>
        <w:pStyle w:val="2"/>
        <w:rPr>
          <w:color w:val="000000" w:themeColor="text1"/>
        </w:rPr>
      </w:pPr>
    </w:p>
    <w:p w14:paraId="0ABE60B0" w14:textId="066752A3" w:rsidR="00713374" w:rsidRPr="009077A2" w:rsidRDefault="00000000">
      <w:pPr>
        <w:pStyle w:val="2"/>
        <w:rPr>
          <w:rFonts w:hint="eastAsia"/>
          <w:color w:val="000000" w:themeColor="text1"/>
        </w:rPr>
      </w:pPr>
      <w:r w:rsidRPr="009077A2">
        <w:rPr>
          <w:color w:val="000000" w:themeColor="text1"/>
        </w:rPr>
        <w:t xml:space="preserve">Q3-2. </w:t>
      </w:r>
      <w:r w:rsidR="00C369BB">
        <w:rPr>
          <w:rFonts w:hint="eastAsia"/>
          <w:color w:val="000000" w:themeColor="text1"/>
        </w:rPr>
        <w:t xml:space="preserve">이 기업의 가치평가에 어떤 방법론을 선택했는가? </w:t>
      </w:r>
    </w:p>
    <w:p w14:paraId="688C7FCC" w14:textId="77777777" w:rsidR="00EE00AC" w:rsidRPr="009077A2" w:rsidRDefault="00EE00AC">
      <w:pPr>
        <w:spacing w:after="60" w:line="360" w:lineRule="auto"/>
        <w:rPr>
          <w:i/>
          <w:iCs/>
          <w:color w:val="000000" w:themeColor="text1"/>
          <w:sz w:val="18"/>
          <w:szCs w:val="18"/>
        </w:rPr>
      </w:pPr>
    </w:p>
    <w:p w14:paraId="37CCB039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09E0C74A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62432CF5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6E145B0E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6B0E8A15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00C336A9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7761E494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31F9F3B1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003C2BA9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6B5B8EA5" w14:textId="77777777" w:rsidR="00EE00AC" w:rsidRDefault="00EE00AC">
      <w:pPr>
        <w:pStyle w:val="2"/>
        <w:rPr>
          <w:color w:val="000000" w:themeColor="text1"/>
        </w:rPr>
      </w:pPr>
    </w:p>
    <w:p w14:paraId="49C5CDAC" w14:textId="5C3446F6" w:rsidR="00713374" w:rsidRPr="009077A2" w:rsidRDefault="00000000">
      <w:pPr>
        <w:pStyle w:val="2"/>
        <w:rPr>
          <w:rFonts w:hint="eastAsia"/>
          <w:color w:val="000000" w:themeColor="text1"/>
        </w:rPr>
      </w:pPr>
      <w:r w:rsidRPr="009077A2">
        <w:rPr>
          <w:color w:val="000000" w:themeColor="text1"/>
        </w:rPr>
        <w:t xml:space="preserve">Q. 이 기업을 평가할 때 </w:t>
      </w:r>
      <w:r w:rsidR="00CC14DF" w:rsidRPr="009077A2">
        <w:rPr>
          <w:rFonts w:hint="eastAsia"/>
          <w:color w:val="000000" w:themeColor="text1"/>
        </w:rPr>
        <w:t>본인이</w:t>
      </w:r>
      <w:r w:rsidRPr="009077A2">
        <w:rPr>
          <w:color w:val="000000" w:themeColor="text1"/>
        </w:rPr>
        <w:t xml:space="preserve"> 가장 중요하게 본 지표는 무엇인가?</w:t>
      </w:r>
      <w:r w:rsidR="00C369BB">
        <w:rPr>
          <w:rFonts w:hint="eastAsia"/>
          <w:color w:val="000000" w:themeColor="text1"/>
        </w:rPr>
        <w:t xml:space="preserve"> 또 그 배경에는 어떤 내러티브를 중요하게 여겼는가?</w:t>
      </w:r>
    </w:p>
    <w:p w14:paraId="5DBF4BE9" w14:textId="77777777" w:rsidR="00522E2C" w:rsidRPr="009077A2" w:rsidRDefault="00522E2C">
      <w:pPr>
        <w:pStyle w:val="2"/>
        <w:rPr>
          <w:color w:val="000000" w:themeColor="text1"/>
        </w:rPr>
      </w:pPr>
    </w:p>
    <w:p w14:paraId="75861F4E" w14:textId="77777777" w:rsidR="00CC14DF" w:rsidRPr="009077A2" w:rsidRDefault="00CC14DF">
      <w:pPr>
        <w:pStyle w:val="2"/>
        <w:rPr>
          <w:color w:val="000000" w:themeColor="text1"/>
        </w:rPr>
      </w:pPr>
    </w:p>
    <w:p w14:paraId="0717C194" w14:textId="77777777" w:rsidR="00CC14DF" w:rsidRPr="009077A2" w:rsidRDefault="00CC14DF">
      <w:pPr>
        <w:pStyle w:val="2"/>
        <w:rPr>
          <w:color w:val="000000" w:themeColor="text1"/>
        </w:rPr>
      </w:pPr>
    </w:p>
    <w:p w14:paraId="2041AA22" w14:textId="77777777" w:rsidR="00CC14DF" w:rsidRPr="009077A2" w:rsidRDefault="00CC14DF">
      <w:pPr>
        <w:pStyle w:val="2"/>
        <w:rPr>
          <w:color w:val="000000" w:themeColor="text1"/>
        </w:rPr>
      </w:pPr>
    </w:p>
    <w:p w14:paraId="3F95F353" w14:textId="77777777" w:rsidR="00CC14DF" w:rsidRPr="009077A2" w:rsidRDefault="00CC14DF">
      <w:pPr>
        <w:pStyle w:val="2"/>
        <w:rPr>
          <w:color w:val="000000" w:themeColor="text1"/>
        </w:rPr>
      </w:pPr>
    </w:p>
    <w:p w14:paraId="6163F82B" w14:textId="77777777" w:rsidR="00522E2C" w:rsidRPr="009077A2" w:rsidRDefault="00522E2C">
      <w:pPr>
        <w:pStyle w:val="2"/>
        <w:rPr>
          <w:color w:val="000000" w:themeColor="text1"/>
        </w:rPr>
      </w:pPr>
    </w:p>
    <w:p w14:paraId="7A24538F" w14:textId="77777777" w:rsidR="00522E2C" w:rsidRPr="009077A2" w:rsidRDefault="00522E2C">
      <w:pPr>
        <w:pStyle w:val="2"/>
        <w:rPr>
          <w:color w:val="000000" w:themeColor="text1"/>
        </w:rPr>
      </w:pPr>
    </w:p>
    <w:p w14:paraId="344DD207" w14:textId="77777777" w:rsidR="00522E2C" w:rsidRPr="009077A2" w:rsidRDefault="00522E2C">
      <w:pPr>
        <w:pStyle w:val="2"/>
        <w:rPr>
          <w:color w:val="000000" w:themeColor="text1"/>
        </w:rPr>
      </w:pPr>
    </w:p>
    <w:p w14:paraId="619F767D" w14:textId="0669C635" w:rsidR="00EE00AC" w:rsidRPr="00C47D60" w:rsidRDefault="00C47D60">
      <w:pPr>
        <w:spacing w:after="60" w:line="360" w:lineRule="auto"/>
        <w:rPr>
          <w:rFonts w:hint="eastAsia"/>
          <w:b/>
          <w:bCs/>
          <w:color w:val="000000" w:themeColor="text1"/>
          <w:sz w:val="28"/>
          <w:szCs w:val="28"/>
        </w:rPr>
      </w:pPr>
      <w:r w:rsidRPr="00C47D60">
        <w:rPr>
          <w:rFonts w:hint="eastAsia"/>
          <w:b/>
          <w:bCs/>
          <w:color w:val="000000" w:themeColor="text1"/>
          <w:sz w:val="28"/>
          <w:szCs w:val="28"/>
        </w:rPr>
        <w:t>APPENDIX</w:t>
      </w:r>
      <w:r>
        <w:rPr>
          <w:rFonts w:hint="eastAsia"/>
          <w:b/>
          <w:bCs/>
          <w:color w:val="000000" w:themeColor="text1"/>
          <w:sz w:val="28"/>
          <w:szCs w:val="28"/>
        </w:rPr>
        <w:t xml:space="preserve"> : 가치평가에 적용한 자료 등등</w:t>
      </w:r>
    </w:p>
    <w:p w14:paraId="05ED79E1" w14:textId="77777777" w:rsidR="00C47D60" w:rsidRDefault="00C47D60">
      <w:pPr>
        <w:spacing w:after="60" w:line="360" w:lineRule="auto"/>
        <w:rPr>
          <w:color w:val="000000" w:themeColor="text1"/>
        </w:rPr>
      </w:pPr>
    </w:p>
    <w:p w14:paraId="200D0A9C" w14:textId="77777777" w:rsidR="00C47D60" w:rsidRDefault="00C47D60">
      <w:pPr>
        <w:spacing w:after="60" w:line="360" w:lineRule="auto"/>
        <w:rPr>
          <w:color w:val="000000" w:themeColor="text1"/>
        </w:rPr>
      </w:pPr>
    </w:p>
    <w:p w14:paraId="175C6397" w14:textId="77777777" w:rsidR="00C47D60" w:rsidRPr="009077A2" w:rsidRDefault="00C47D60">
      <w:pPr>
        <w:spacing w:after="60" w:line="360" w:lineRule="auto"/>
        <w:rPr>
          <w:rFonts w:hint="eastAsia"/>
          <w:color w:val="000000" w:themeColor="text1"/>
        </w:rPr>
      </w:pPr>
    </w:p>
    <w:p w14:paraId="5F6483DC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1B38255F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28636A1F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04EB827A" w14:textId="77777777" w:rsidR="00EE00AC" w:rsidRPr="009077A2" w:rsidRDefault="00EE00AC">
      <w:pPr>
        <w:spacing w:after="60" w:line="360" w:lineRule="auto"/>
        <w:rPr>
          <w:color w:val="000000" w:themeColor="text1"/>
        </w:rPr>
      </w:pPr>
    </w:p>
    <w:p w14:paraId="7E8659C5" w14:textId="77777777" w:rsidR="00713374" w:rsidRPr="009077A2" w:rsidRDefault="00713374">
      <w:pPr>
        <w:spacing w:after="160"/>
        <w:rPr>
          <w:color w:val="000000" w:themeColor="text1"/>
        </w:rPr>
      </w:pPr>
    </w:p>
    <w:p w14:paraId="2934BC55" w14:textId="77777777" w:rsidR="00CC14DF" w:rsidRPr="009077A2" w:rsidRDefault="00CC14DF">
      <w:pPr>
        <w:spacing w:after="160"/>
        <w:rPr>
          <w:color w:val="000000" w:themeColor="text1"/>
        </w:rPr>
      </w:pPr>
    </w:p>
    <w:p w14:paraId="4C53255F" w14:textId="77777777" w:rsidR="00CC14DF" w:rsidRPr="009077A2" w:rsidRDefault="00CC14DF">
      <w:pPr>
        <w:spacing w:after="160"/>
        <w:rPr>
          <w:color w:val="000000" w:themeColor="text1"/>
        </w:rPr>
      </w:pPr>
    </w:p>
    <w:p w14:paraId="61F9CE72" w14:textId="77777777" w:rsidR="00CC14DF" w:rsidRPr="009077A2" w:rsidRDefault="00CC14DF">
      <w:pPr>
        <w:spacing w:after="160"/>
        <w:rPr>
          <w:color w:val="000000" w:themeColor="text1"/>
        </w:rPr>
      </w:pPr>
    </w:p>
    <w:p w14:paraId="1DF999B6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5E0BA933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07AE8D7F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423D25FC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40060A50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505027A9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7AF95DD3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20D4B624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3D1E4651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38B046F0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18A2FB36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7B5BF5FA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049CEA72" w14:textId="77777777" w:rsidR="00C47D60" w:rsidRDefault="00C47D60">
      <w:pPr>
        <w:pBdr>
          <w:bottom w:val="single" w:sz="8" w:space="4" w:color="0F2A47"/>
        </w:pBdr>
        <w:spacing w:before="600" w:after="200"/>
        <w:rPr>
          <w:b/>
          <w:bCs/>
          <w:color w:val="000000" w:themeColor="text1"/>
        </w:rPr>
      </w:pPr>
    </w:p>
    <w:p w14:paraId="032EDA8C" w14:textId="11F87B3F" w:rsidR="00713374" w:rsidRPr="009077A2" w:rsidRDefault="00000000">
      <w:pPr>
        <w:pBdr>
          <w:bottom w:val="single" w:sz="8" w:space="4" w:color="0F2A47"/>
        </w:pBdr>
        <w:spacing w:before="600" w:after="200"/>
        <w:rPr>
          <w:color w:val="000000" w:themeColor="text1"/>
        </w:rPr>
      </w:pPr>
      <w:r w:rsidRPr="009077A2">
        <w:rPr>
          <w:b/>
          <w:bCs/>
          <w:color w:val="000000" w:themeColor="text1"/>
        </w:rPr>
        <w:t>▣ 작성자 서명</w:t>
      </w:r>
    </w:p>
    <w:p w14:paraId="3782E9A1" w14:textId="77777777" w:rsidR="00713374" w:rsidRPr="009077A2" w:rsidRDefault="00000000">
      <w:pPr>
        <w:spacing w:before="200" w:after="100" w:line="360" w:lineRule="auto"/>
        <w:rPr>
          <w:color w:val="000000" w:themeColor="text1"/>
        </w:rPr>
      </w:pPr>
      <w:r w:rsidRPr="009077A2">
        <w:rPr>
          <w:color w:val="000000" w:themeColor="text1"/>
        </w:rPr>
        <w:t>본 보고서는 본인이 직접 작성하였으며, 본인의 분석과 판단에 근거함을 확인합니다.</w:t>
      </w:r>
    </w:p>
    <w:p w14:paraId="344984E2" w14:textId="77777777" w:rsidR="00713374" w:rsidRPr="009077A2" w:rsidRDefault="00000000">
      <w:pPr>
        <w:spacing w:before="600" w:after="100"/>
        <w:jc w:val="right"/>
        <w:rPr>
          <w:color w:val="000000" w:themeColor="text1"/>
        </w:rPr>
      </w:pPr>
      <w:r w:rsidRPr="009077A2">
        <w:rPr>
          <w:color w:val="000000" w:themeColor="text1"/>
        </w:rPr>
        <w:t xml:space="preserve">작성일 :                                  </w:t>
      </w:r>
    </w:p>
    <w:p w14:paraId="037B8FD9" w14:textId="77777777" w:rsidR="00713374" w:rsidRDefault="00000000">
      <w:pPr>
        <w:spacing w:after="100"/>
        <w:jc w:val="right"/>
      </w:pPr>
      <w:r w:rsidRPr="009077A2">
        <w:rPr>
          <w:b/>
          <w:bCs/>
          <w:color w:val="000000" w:themeColor="text1"/>
        </w:rPr>
        <w:t>작 성</w:t>
      </w:r>
      <w:r>
        <w:rPr>
          <w:b/>
          <w:bCs/>
        </w:rPr>
        <w:t xml:space="preserve"> 자 :                          (서명)</w:t>
      </w:r>
    </w:p>
    <w:sectPr w:rsidR="007133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BF21B" w14:textId="77777777" w:rsidR="00964868" w:rsidRDefault="00964868">
      <w:r>
        <w:separator/>
      </w:r>
    </w:p>
  </w:endnote>
  <w:endnote w:type="continuationSeparator" w:id="0">
    <w:p w14:paraId="408EBA63" w14:textId="77777777" w:rsidR="00964868" w:rsidRDefault="00964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87A8" w14:textId="77777777" w:rsidR="008229CB" w:rsidRDefault="008229C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BA577" w14:textId="77777777" w:rsidR="00713374" w:rsidRDefault="00000000">
    <w:pPr>
      <w:pBdr>
        <w:top w:val="single" w:sz="6" w:space="4" w:color="0F2A47"/>
      </w:pBdr>
      <w:jc w:val="center"/>
    </w:pPr>
    <w:r>
      <w:rPr>
        <w:color w:val="555555"/>
        <w:sz w:val="18"/>
        <w:szCs w:val="18"/>
      </w:rPr>
      <w:t xml:space="preserve">- </w:t>
    </w:r>
    <w:r>
      <w:rPr>
        <w:b/>
        <w:bCs/>
        <w:color w:val="0F2A47"/>
        <w:sz w:val="18"/>
        <w:szCs w:val="18"/>
      </w:rPr>
      <w:fldChar w:fldCharType="begin"/>
    </w:r>
    <w:r>
      <w:rPr>
        <w:b/>
        <w:bCs/>
        <w:color w:val="0F2A47"/>
        <w:sz w:val="18"/>
        <w:szCs w:val="18"/>
      </w:rPr>
      <w:instrText>PAGE</w:instrText>
    </w:r>
    <w:r>
      <w:rPr>
        <w:b/>
        <w:bCs/>
        <w:color w:val="0F2A47"/>
        <w:sz w:val="18"/>
        <w:szCs w:val="18"/>
      </w:rPr>
      <w:fldChar w:fldCharType="separate"/>
    </w:r>
    <w:r w:rsidR="008229CB">
      <w:rPr>
        <w:b/>
        <w:bCs/>
        <w:noProof/>
        <w:color w:val="0F2A47"/>
        <w:sz w:val="18"/>
        <w:szCs w:val="18"/>
      </w:rPr>
      <w:t>1</w:t>
    </w:r>
    <w:r>
      <w:rPr>
        <w:b/>
        <w:bCs/>
        <w:color w:val="0F2A47"/>
        <w:sz w:val="18"/>
        <w:szCs w:val="18"/>
      </w:rPr>
      <w:fldChar w:fldCharType="end"/>
    </w:r>
    <w:r>
      <w:rPr>
        <w:color w:val="555555"/>
        <w:sz w:val="18"/>
        <w:szCs w:val="18"/>
      </w:rPr>
      <w:t xml:space="preserve"> /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NUMPAGES</w:instrText>
    </w:r>
    <w:r>
      <w:rPr>
        <w:color w:val="555555"/>
        <w:sz w:val="18"/>
        <w:szCs w:val="18"/>
      </w:rPr>
      <w:fldChar w:fldCharType="separate"/>
    </w:r>
    <w:r w:rsidR="008229CB">
      <w:rPr>
        <w:noProof/>
        <w:color w:val="555555"/>
        <w:sz w:val="18"/>
        <w:szCs w:val="18"/>
      </w:rPr>
      <w:t>2</w:t>
    </w:r>
    <w:r>
      <w:rPr>
        <w:color w:val="555555"/>
        <w:sz w:val="18"/>
        <w:szCs w:val="18"/>
      </w:rPr>
      <w:fldChar w:fldCharType="end"/>
    </w:r>
    <w:r>
      <w:rPr>
        <w:color w:val="555555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4DD2" w14:textId="77777777" w:rsidR="008229CB" w:rsidRDefault="008229C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8820B" w14:textId="77777777" w:rsidR="00964868" w:rsidRDefault="00964868">
      <w:r>
        <w:separator/>
      </w:r>
    </w:p>
  </w:footnote>
  <w:footnote w:type="continuationSeparator" w:id="0">
    <w:p w14:paraId="73B6C9DB" w14:textId="77777777" w:rsidR="00964868" w:rsidRDefault="00964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BB6D" w14:textId="77777777" w:rsidR="008229CB" w:rsidRDefault="008229C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33262" w14:textId="2358856A" w:rsidR="00713374" w:rsidRDefault="00713374">
    <w:pPr>
      <w:pBdr>
        <w:bottom w:val="single" w:sz="6" w:space="4" w:color="0F2A47"/>
      </w:pBd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02A84" w14:textId="77777777" w:rsidR="008229CB" w:rsidRDefault="008229C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0356B"/>
    <w:multiLevelType w:val="hybridMultilevel"/>
    <w:tmpl w:val="A812469A"/>
    <w:lvl w:ilvl="0" w:tplc="0186CAF2">
      <w:start w:val="1"/>
      <w:numFmt w:val="bullet"/>
      <w:lvlText w:val="●"/>
      <w:lvlJc w:val="left"/>
      <w:pPr>
        <w:ind w:left="720" w:hanging="360"/>
      </w:pPr>
    </w:lvl>
    <w:lvl w:ilvl="1" w:tplc="55AC077C">
      <w:start w:val="1"/>
      <w:numFmt w:val="bullet"/>
      <w:lvlText w:val="○"/>
      <w:lvlJc w:val="left"/>
      <w:pPr>
        <w:ind w:left="1440" w:hanging="360"/>
      </w:pPr>
    </w:lvl>
    <w:lvl w:ilvl="2" w:tplc="A4167D66">
      <w:start w:val="1"/>
      <w:numFmt w:val="bullet"/>
      <w:lvlText w:val="■"/>
      <w:lvlJc w:val="left"/>
      <w:pPr>
        <w:ind w:left="2160" w:hanging="360"/>
      </w:pPr>
    </w:lvl>
    <w:lvl w:ilvl="3" w:tplc="5260BA38">
      <w:start w:val="1"/>
      <w:numFmt w:val="bullet"/>
      <w:lvlText w:val="●"/>
      <w:lvlJc w:val="left"/>
      <w:pPr>
        <w:ind w:left="2880" w:hanging="360"/>
      </w:pPr>
    </w:lvl>
    <w:lvl w:ilvl="4" w:tplc="974CE944">
      <w:start w:val="1"/>
      <w:numFmt w:val="bullet"/>
      <w:lvlText w:val="○"/>
      <w:lvlJc w:val="left"/>
      <w:pPr>
        <w:ind w:left="3600" w:hanging="360"/>
      </w:pPr>
    </w:lvl>
    <w:lvl w:ilvl="5" w:tplc="8C866776">
      <w:start w:val="1"/>
      <w:numFmt w:val="bullet"/>
      <w:lvlText w:val="■"/>
      <w:lvlJc w:val="left"/>
      <w:pPr>
        <w:ind w:left="4320" w:hanging="360"/>
      </w:pPr>
    </w:lvl>
    <w:lvl w:ilvl="6" w:tplc="78EED2C8">
      <w:start w:val="1"/>
      <w:numFmt w:val="bullet"/>
      <w:lvlText w:val="●"/>
      <w:lvlJc w:val="left"/>
      <w:pPr>
        <w:ind w:left="5040" w:hanging="360"/>
      </w:pPr>
    </w:lvl>
    <w:lvl w:ilvl="7" w:tplc="03FC322C">
      <w:start w:val="1"/>
      <w:numFmt w:val="bullet"/>
      <w:lvlText w:val="●"/>
      <w:lvlJc w:val="left"/>
      <w:pPr>
        <w:ind w:left="5760" w:hanging="360"/>
      </w:pPr>
    </w:lvl>
    <w:lvl w:ilvl="8" w:tplc="0CE4DB86">
      <w:start w:val="1"/>
      <w:numFmt w:val="bullet"/>
      <w:lvlText w:val="●"/>
      <w:lvlJc w:val="left"/>
      <w:pPr>
        <w:ind w:left="6480" w:hanging="360"/>
      </w:pPr>
    </w:lvl>
  </w:abstractNum>
  <w:num w:numId="1" w16cid:durableId="4711451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374"/>
    <w:rsid w:val="0003575D"/>
    <w:rsid w:val="000B3D95"/>
    <w:rsid w:val="00184BD7"/>
    <w:rsid w:val="001D7E29"/>
    <w:rsid w:val="00396308"/>
    <w:rsid w:val="003D6327"/>
    <w:rsid w:val="004B0BD0"/>
    <w:rsid w:val="00522E2C"/>
    <w:rsid w:val="00713374"/>
    <w:rsid w:val="00740A9A"/>
    <w:rsid w:val="007A2080"/>
    <w:rsid w:val="00801A41"/>
    <w:rsid w:val="008229CB"/>
    <w:rsid w:val="009077A2"/>
    <w:rsid w:val="00964868"/>
    <w:rsid w:val="00AE0126"/>
    <w:rsid w:val="00B94B08"/>
    <w:rsid w:val="00C369BB"/>
    <w:rsid w:val="00C47D60"/>
    <w:rsid w:val="00C91B97"/>
    <w:rsid w:val="00CC14DF"/>
    <w:rsid w:val="00D24956"/>
    <w:rsid w:val="00E66413"/>
    <w:rsid w:val="00EE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CB3E0"/>
  <w15:docId w15:val="{2F3D4008-1E12-4001-9187-0BBFCD0F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spacing w:before="360" w:after="200"/>
      <w:outlineLvl w:val="0"/>
    </w:pPr>
    <w:rPr>
      <w:b/>
      <w:bCs/>
      <w:color w:val="0F2A47"/>
      <w:sz w:val="32"/>
      <w:szCs w:val="32"/>
    </w:rPr>
  </w:style>
  <w:style w:type="paragraph" w:styleId="2">
    <w:name w:val="heading 2"/>
    <w:uiPriority w:val="9"/>
    <w:unhideWhenUsed/>
    <w:qFormat/>
    <w:pPr>
      <w:spacing w:before="240" w:after="120"/>
      <w:outlineLvl w:val="1"/>
    </w:pPr>
    <w:rPr>
      <w:b/>
      <w:bCs/>
      <w:color w:val="1E4D7B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8229C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8229CB"/>
  </w:style>
  <w:style w:type="paragraph" w:styleId="ab">
    <w:name w:val="footer"/>
    <w:basedOn w:val="a"/>
    <w:link w:val="Char2"/>
    <w:uiPriority w:val="99"/>
    <w:unhideWhenUsed/>
    <w:rsid w:val="008229C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822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EBF9D7D-14EF-4598-86F4-B236CCA9DC88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a74cf083-24fc-42c8-9e13-311b68f5c83d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10254</TotalTime>
  <Pages>7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가치투자 분석 보고서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가치투자 분석 보고서</dc:title>
  <dc:creator>Value Investing Report Template</dc:creator>
  <dc:description>도서 기반 종목 분석 보고서 양식</dc:description>
  <cp:lastModifiedBy>이상엽</cp:lastModifiedBy>
  <cp:revision>11</cp:revision>
  <cp:lastPrinted>2026-05-05T08:09:00Z</cp:lastPrinted>
  <dcterms:created xsi:type="dcterms:W3CDTF">2026-05-01T02:24:00Z</dcterms:created>
  <dcterms:modified xsi:type="dcterms:W3CDTF">2026-05-10T03:49:00Z</dcterms:modified>
</cp:coreProperties>
</file>